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FBD0C" w14:textId="77777777" w:rsidR="004B02FE" w:rsidRPr="00F658B2" w:rsidRDefault="00547824" w:rsidP="00547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658B2">
        <w:rPr>
          <w:rFonts w:ascii="Times New Roman" w:hAnsi="Times New Roman" w:cs="Times New Roman"/>
          <w:b/>
          <w:sz w:val="24"/>
          <w:szCs w:val="24"/>
        </w:rPr>
        <w:t>Emerging Superpower</w:t>
      </w:r>
    </w:p>
    <w:p w14:paraId="0F743700" w14:textId="77777777" w:rsidR="00547824" w:rsidRPr="00F658B2" w:rsidRDefault="00547824" w:rsidP="00547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58B2">
        <w:rPr>
          <w:rFonts w:ascii="Times New Roman" w:hAnsi="Times New Roman" w:cs="Times New Roman"/>
          <w:b/>
          <w:sz w:val="24"/>
          <w:szCs w:val="24"/>
        </w:rPr>
        <w:t>History 258</w:t>
      </w:r>
    </w:p>
    <w:p w14:paraId="786EB2F8" w14:textId="77777777" w:rsidR="00547824" w:rsidRPr="00F658B2" w:rsidRDefault="00547824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4C83B" w14:textId="77777777" w:rsidR="0018672A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McMahon 200</w:t>
      </w:r>
    </w:p>
    <w:p w14:paraId="03126E42" w14:textId="77777777" w:rsidR="0018672A" w:rsidRPr="00F658B2" w:rsidRDefault="0018672A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C7FE3" w14:textId="77777777" w:rsidR="00547824" w:rsidRPr="00F658B2" w:rsidRDefault="00547824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Professor Michael Kimmage</w:t>
      </w:r>
    </w:p>
    <w:p w14:paraId="61632439" w14:textId="77777777" w:rsidR="00547824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47824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kimmage@cua.edu</w:t>
        </w:r>
      </w:hyperlink>
    </w:p>
    <w:p w14:paraId="337179BF" w14:textId="77777777" w:rsidR="00547824" w:rsidRPr="00F658B2" w:rsidRDefault="00547824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office hours: Wednesdays 2-3 pm or by appointment</w:t>
      </w:r>
    </w:p>
    <w:p w14:paraId="23586277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C62D0D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books</w:t>
      </w:r>
      <w:r w:rsidRPr="00F658B2">
        <w:rPr>
          <w:rFonts w:ascii="Times New Roman" w:hAnsi="Times New Roman" w:cs="Times New Roman"/>
          <w:sz w:val="24"/>
          <w:szCs w:val="24"/>
        </w:rPr>
        <w:t>:</w:t>
      </w:r>
    </w:p>
    <w:p w14:paraId="1DBAF995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0582E6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George Herring, </w:t>
      </w:r>
      <w:r w:rsidRPr="00F658B2">
        <w:rPr>
          <w:rFonts w:ascii="Times New Roman" w:hAnsi="Times New Roman" w:cs="Times New Roman"/>
          <w:i/>
          <w:sz w:val="24"/>
          <w:szCs w:val="24"/>
        </w:rPr>
        <w:t>The American Century and Beyond</w:t>
      </w:r>
    </w:p>
    <w:p w14:paraId="537B8D1E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C. Vann Woodward, </w:t>
      </w:r>
      <w:r w:rsidRPr="00F658B2">
        <w:rPr>
          <w:rFonts w:ascii="Times New Roman" w:hAnsi="Times New Roman" w:cs="Times New Roman"/>
          <w:i/>
          <w:sz w:val="24"/>
          <w:szCs w:val="24"/>
        </w:rPr>
        <w:t>The Strange Career of Jim Crow</w:t>
      </w:r>
    </w:p>
    <w:p w14:paraId="45E19064" w14:textId="77777777" w:rsidR="009914F5" w:rsidRPr="00F658B2" w:rsidRDefault="009914F5" w:rsidP="0054782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96D13A8" w14:textId="77777777" w:rsidR="00F658B2" w:rsidRDefault="009914F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grading</w:t>
      </w:r>
      <w:r w:rsidRPr="00F658B2">
        <w:rPr>
          <w:rFonts w:ascii="Times New Roman" w:hAnsi="Times New Roman" w:cs="Times New Roman"/>
          <w:sz w:val="24"/>
          <w:szCs w:val="24"/>
        </w:rPr>
        <w:t>:</w:t>
      </w:r>
      <w:r w:rsid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8113C" w14:textId="77777777" w:rsidR="00F658B2" w:rsidRDefault="00F658B2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DA18B8" w14:textId="77777777" w:rsidR="009914F5" w:rsidRPr="00F658B2" w:rsidRDefault="00F658B2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class has four components:</w:t>
      </w:r>
      <w:r w:rsidR="009914F5" w:rsidRPr="00F65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two papers, a final exam and class participation, especially in discussion section; the final exam is 30%, class participation 30% and each paper 20%. Attendance is mandatory, and if three are problems with attendance the instructor reserves the right to lower the grade or fail students, if need be.</w:t>
      </w:r>
      <w:r w:rsidR="00E6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45F3103A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2628E" w14:textId="77777777" w:rsidR="00C45A5D" w:rsidRPr="00F658B2" w:rsidRDefault="00C45A5D" w:rsidP="00C45A5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58B2">
        <w:rPr>
          <w:rFonts w:ascii="Times New Roman" w:hAnsi="Times New Roman" w:cs="Times New Roman"/>
          <w:b/>
          <w:sz w:val="24"/>
          <w:szCs w:val="24"/>
        </w:rPr>
        <w:t>Postwar</w:t>
      </w:r>
      <w:r w:rsidRPr="00F658B2">
        <w:rPr>
          <w:rFonts w:ascii="Times New Roman" w:hAnsi="Times New Roman" w:cs="Times New Roman"/>
          <w:b/>
          <w:sz w:val="24"/>
          <w:szCs w:val="24"/>
        </w:rPr>
        <w:br/>
      </w:r>
    </w:p>
    <w:p w14:paraId="744BA11F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1</w:t>
      </w:r>
    </w:p>
    <w:p w14:paraId="147123AA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71FEE8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14</w:t>
      </w:r>
      <w:r w:rsidR="009F3B38" w:rsidRPr="00F658B2">
        <w:rPr>
          <w:rFonts w:ascii="Times New Roman" w:hAnsi="Times New Roman" w:cs="Times New Roman"/>
          <w:sz w:val="24"/>
          <w:szCs w:val="24"/>
        </w:rPr>
        <w:t>: introduction</w:t>
      </w:r>
    </w:p>
    <w:p w14:paraId="574CF56D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704D0F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16</w:t>
      </w:r>
      <w:r w:rsidR="009F3B38" w:rsidRPr="00F658B2">
        <w:rPr>
          <w:rFonts w:ascii="Times New Roman" w:hAnsi="Times New Roman" w:cs="Times New Roman"/>
          <w:sz w:val="24"/>
          <w:szCs w:val="24"/>
        </w:rPr>
        <w:t>: after the Civil War</w:t>
      </w:r>
    </w:p>
    <w:p w14:paraId="754918F4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F470C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18</w:t>
      </w:r>
      <w:r w:rsidR="009F3B38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4C655B52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D28F6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61C94CD7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5CE64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Mark Twain, </w:t>
      </w:r>
      <w:r w:rsidRPr="00F658B2">
        <w:rPr>
          <w:rFonts w:ascii="Times New Roman" w:hAnsi="Times New Roman" w:cs="Times New Roman"/>
          <w:i/>
          <w:sz w:val="24"/>
          <w:szCs w:val="24"/>
        </w:rPr>
        <w:t>The Gilded Age</w:t>
      </w:r>
      <w:r w:rsidRPr="00F658B2">
        <w:rPr>
          <w:rFonts w:ascii="Times New Roman" w:hAnsi="Times New Roman" w:cs="Times New Roman"/>
          <w:sz w:val="24"/>
          <w:szCs w:val="24"/>
        </w:rPr>
        <w:t xml:space="preserve">, excerpts: </w:t>
      </w:r>
    </w:p>
    <w:p w14:paraId="481B9696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CE48A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Chapter XXIII, Society in Washington</w:t>
      </w:r>
    </w:p>
    <w:p w14:paraId="1D887021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Chapter XXXV, About Senators</w:t>
      </w:r>
    </w:p>
    <w:p w14:paraId="16426E58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FDCF8" w14:textId="77777777" w:rsidR="00CA08C3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A08C3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https://www.gutenberg.org/files/3178/3178-h/3178-h.htm</w:t>
        </w:r>
      </w:hyperlink>
      <w:r w:rsidR="00CA08C3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1CD601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4AE23E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2</w:t>
      </w:r>
    </w:p>
    <w:p w14:paraId="27D6445C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93D1C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21</w:t>
      </w:r>
      <w:r w:rsidR="00BE70CD" w:rsidRPr="00F658B2">
        <w:rPr>
          <w:rFonts w:ascii="Times New Roman" w:hAnsi="Times New Roman" w:cs="Times New Roman"/>
          <w:sz w:val="24"/>
          <w:szCs w:val="24"/>
        </w:rPr>
        <w:t>: NO CLASS</w:t>
      </w:r>
    </w:p>
    <w:p w14:paraId="177A4426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952BA3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23</w:t>
      </w:r>
      <w:r w:rsidR="00C45A5D" w:rsidRPr="00F658B2">
        <w:rPr>
          <w:rFonts w:ascii="Times New Roman" w:hAnsi="Times New Roman" w:cs="Times New Roman"/>
          <w:sz w:val="24"/>
          <w:szCs w:val="24"/>
        </w:rPr>
        <w:t>: toward a modern economy</w:t>
      </w:r>
    </w:p>
    <w:p w14:paraId="1DB7F125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AE59E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January 25</w:t>
      </w:r>
      <w:r w:rsidR="00C45A5D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1B37BBB0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2807E2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4EC344BD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E61F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Daniel Yergin, </w:t>
      </w:r>
      <w:r w:rsidRPr="00F658B2">
        <w:rPr>
          <w:rFonts w:ascii="Times New Roman" w:hAnsi="Times New Roman" w:cs="Times New Roman"/>
          <w:i/>
          <w:sz w:val="24"/>
          <w:szCs w:val="24"/>
        </w:rPr>
        <w:t>The Prize</w:t>
      </w:r>
      <w:r w:rsidRPr="00F658B2">
        <w:rPr>
          <w:rFonts w:ascii="Times New Roman" w:hAnsi="Times New Roman" w:cs="Times New Roman"/>
          <w:sz w:val="24"/>
          <w:szCs w:val="24"/>
        </w:rPr>
        <w:t>, excerpt</w:t>
      </w:r>
      <w:r w:rsidR="00C24F48" w:rsidRPr="00F658B2">
        <w:rPr>
          <w:rFonts w:ascii="Times New Roman" w:hAnsi="Times New Roman" w:cs="Times New Roman"/>
          <w:sz w:val="24"/>
          <w:szCs w:val="24"/>
        </w:rPr>
        <w:t>; chapters 2-3</w:t>
      </w:r>
    </w:p>
    <w:p w14:paraId="52F8F679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4572D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3</w:t>
      </w:r>
    </w:p>
    <w:p w14:paraId="0B611D50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AE2FE0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28</w:t>
      </w:r>
      <w:r w:rsidR="00C45A5D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C24F48" w:rsidRPr="00F658B2">
        <w:rPr>
          <w:rFonts w:ascii="Times New Roman" w:hAnsi="Times New Roman" w:cs="Times New Roman"/>
          <w:sz w:val="24"/>
          <w:szCs w:val="24"/>
        </w:rPr>
        <w:t>American society, 1877-1917</w:t>
      </w:r>
    </w:p>
    <w:p w14:paraId="606F657C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54055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30</w:t>
      </w:r>
      <w:r w:rsidR="00C45A5D" w:rsidRPr="00F658B2">
        <w:rPr>
          <w:rFonts w:ascii="Times New Roman" w:hAnsi="Times New Roman" w:cs="Times New Roman"/>
          <w:sz w:val="24"/>
          <w:szCs w:val="24"/>
        </w:rPr>
        <w:t>: segregation</w:t>
      </w:r>
    </w:p>
    <w:p w14:paraId="74D1C123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B47C3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</w:t>
      </w:r>
      <w:r w:rsidR="00C45A5D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362CDAFB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9B289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reading: </w:t>
      </w:r>
    </w:p>
    <w:p w14:paraId="47A32C6D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EC38C6" w14:textId="77777777" w:rsidR="00CA08C3" w:rsidRPr="00F658B2" w:rsidRDefault="00CA08C3" w:rsidP="0054782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Woodward, </w:t>
      </w:r>
      <w:r w:rsidRPr="00F658B2">
        <w:rPr>
          <w:rFonts w:ascii="Times New Roman" w:hAnsi="Times New Roman" w:cs="Times New Roman"/>
          <w:i/>
          <w:sz w:val="24"/>
          <w:szCs w:val="24"/>
        </w:rPr>
        <w:t>The Strange Career of Jim Crow</w:t>
      </w:r>
    </w:p>
    <w:p w14:paraId="564AE257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9F85A" w14:textId="77777777" w:rsidR="00C45A5D" w:rsidRPr="00F658B2" w:rsidRDefault="00C45A5D" w:rsidP="00C45A5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58B2">
        <w:rPr>
          <w:rFonts w:ascii="Times New Roman" w:hAnsi="Times New Roman" w:cs="Times New Roman"/>
          <w:b/>
          <w:sz w:val="24"/>
          <w:szCs w:val="24"/>
        </w:rPr>
        <w:t>Emerging Superpower</w:t>
      </w:r>
    </w:p>
    <w:p w14:paraId="721958E1" w14:textId="77777777" w:rsidR="00C45A5D" w:rsidRPr="00F658B2" w:rsidRDefault="00C45A5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17394D1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4</w:t>
      </w:r>
    </w:p>
    <w:p w14:paraId="5A20F11D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EC18C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4</w:t>
      </w:r>
      <w:r w:rsidR="00877532" w:rsidRPr="00F658B2">
        <w:rPr>
          <w:rFonts w:ascii="Times New Roman" w:hAnsi="Times New Roman" w:cs="Times New Roman"/>
          <w:sz w:val="24"/>
          <w:szCs w:val="24"/>
        </w:rPr>
        <w:t>: great powers</w:t>
      </w:r>
    </w:p>
    <w:p w14:paraId="62E3F3CB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CAE14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6</w:t>
      </w:r>
      <w:r w:rsidR="00877532" w:rsidRPr="00F658B2">
        <w:rPr>
          <w:rFonts w:ascii="Times New Roman" w:hAnsi="Times New Roman" w:cs="Times New Roman"/>
          <w:sz w:val="24"/>
          <w:szCs w:val="24"/>
        </w:rPr>
        <w:t>: World War I</w:t>
      </w:r>
    </w:p>
    <w:p w14:paraId="277F0E5B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691C6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8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2423352B" w14:textId="77777777" w:rsidR="00877532" w:rsidRPr="00F658B2" w:rsidRDefault="00877532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B7D19" w14:textId="77777777" w:rsidR="00877532" w:rsidRPr="00F658B2" w:rsidRDefault="00877532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34BB170D" w14:textId="77777777" w:rsidR="00877532" w:rsidRPr="00F658B2" w:rsidRDefault="00877532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02804" w14:textId="77777777" w:rsidR="00877532" w:rsidRPr="00F658B2" w:rsidRDefault="00877532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="00F03E65" w:rsidRPr="00F658B2">
        <w:rPr>
          <w:rFonts w:ascii="Times New Roman" w:hAnsi="Times New Roman" w:cs="Times New Roman"/>
          <w:sz w:val="24"/>
          <w:szCs w:val="24"/>
        </w:rPr>
        <w:t>, chapter 2-3</w:t>
      </w:r>
    </w:p>
    <w:p w14:paraId="51BBD035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F6848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5</w:t>
      </w:r>
    </w:p>
    <w:p w14:paraId="0EC062A2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4977A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11</w:t>
      </w:r>
      <w:r w:rsidR="00F03E65" w:rsidRPr="00F658B2">
        <w:rPr>
          <w:rFonts w:ascii="Times New Roman" w:hAnsi="Times New Roman" w:cs="Times New Roman"/>
          <w:sz w:val="24"/>
          <w:szCs w:val="24"/>
        </w:rPr>
        <w:t>: 1920s</w:t>
      </w:r>
    </w:p>
    <w:p w14:paraId="3083E6C2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38663C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13</w:t>
      </w:r>
      <w:r w:rsidR="00F03E65" w:rsidRPr="00F658B2">
        <w:rPr>
          <w:rFonts w:ascii="Times New Roman" w:hAnsi="Times New Roman" w:cs="Times New Roman"/>
          <w:sz w:val="24"/>
          <w:szCs w:val="24"/>
        </w:rPr>
        <w:t>: Great Depression</w:t>
      </w:r>
    </w:p>
    <w:p w14:paraId="41B6E9C2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288C7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15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2AB5F0D8" w14:textId="77777777" w:rsidR="00877532" w:rsidRPr="00F658B2" w:rsidRDefault="00877532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54AF0" w14:textId="77777777" w:rsidR="00877532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1778A312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4A0C4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chapters 4-5</w:t>
      </w:r>
    </w:p>
    <w:p w14:paraId="54682DA8" w14:textId="77777777" w:rsidR="002A59CD" w:rsidRPr="00F658B2" w:rsidRDefault="002A59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C778C" w14:textId="77777777" w:rsidR="002A59CD" w:rsidRPr="00F658B2" w:rsidRDefault="002A59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viewing:</w:t>
      </w:r>
    </w:p>
    <w:p w14:paraId="627316D1" w14:textId="77777777" w:rsidR="002A59CD" w:rsidRPr="00F658B2" w:rsidRDefault="002A59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F2B69" w14:textId="77777777" w:rsidR="002A59CD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2A59CD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https://www.loc.gov/rr/print/list/128_migm.html</w:t>
        </w:r>
      </w:hyperlink>
      <w:r w:rsidR="002A59CD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715308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B255C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6</w:t>
      </w:r>
    </w:p>
    <w:p w14:paraId="592510E3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5C5D4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18</w:t>
      </w:r>
      <w:r w:rsidR="00F03E65" w:rsidRPr="00F658B2">
        <w:rPr>
          <w:rFonts w:ascii="Times New Roman" w:hAnsi="Times New Roman" w:cs="Times New Roman"/>
          <w:sz w:val="24"/>
          <w:szCs w:val="24"/>
        </w:rPr>
        <w:t>: World War II</w:t>
      </w:r>
    </w:p>
    <w:p w14:paraId="3E834F66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89DFC9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20:</w:t>
      </w:r>
      <w:r w:rsidR="00F03E65" w:rsidRPr="00F658B2">
        <w:rPr>
          <w:rFonts w:ascii="Times New Roman" w:hAnsi="Times New Roman" w:cs="Times New Roman"/>
          <w:sz w:val="24"/>
          <w:szCs w:val="24"/>
        </w:rPr>
        <w:t xml:space="preserve"> to end a war</w:t>
      </w:r>
    </w:p>
    <w:p w14:paraId="1A5AF2CB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1283E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22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4911ABD6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A1E5D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276BA5A9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F0FFF" w14:textId="77777777" w:rsidR="00C24F48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chapters 6-7</w:t>
      </w:r>
    </w:p>
    <w:p w14:paraId="27D58E0B" w14:textId="77777777" w:rsidR="002A59CD" w:rsidRPr="00F658B2" w:rsidRDefault="002A59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6FEC2" w14:textId="77777777" w:rsidR="00C24F48" w:rsidRPr="00F658B2" w:rsidRDefault="00C24F48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PAPER DUE FEBRU</w:t>
      </w:r>
      <w:r w:rsidR="006D28EE">
        <w:rPr>
          <w:rFonts w:ascii="Times New Roman" w:hAnsi="Times New Roman" w:cs="Times New Roman"/>
          <w:sz w:val="24"/>
          <w:szCs w:val="24"/>
        </w:rPr>
        <w:t>ARY 22</w:t>
      </w:r>
      <w:r w:rsidRPr="00F658B2">
        <w:rPr>
          <w:rFonts w:ascii="Times New Roman" w:hAnsi="Times New Roman" w:cs="Times New Roman"/>
          <w:sz w:val="24"/>
          <w:szCs w:val="24"/>
        </w:rPr>
        <w:t xml:space="preserve">: identify </w:t>
      </w:r>
      <w:r w:rsidR="002A59CD" w:rsidRPr="00F658B2">
        <w:rPr>
          <w:rFonts w:ascii="Times New Roman" w:hAnsi="Times New Roman" w:cs="Times New Roman"/>
          <w:sz w:val="24"/>
          <w:szCs w:val="24"/>
        </w:rPr>
        <w:t xml:space="preserve">and analyze </w:t>
      </w:r>
      <w:r w:rsidRPr="00F658B2">
        <w:rPr>
          <w:rFonts w:ascii="Times New Roman" w:hAnsi="Times New Roman" w:cs="Times New Roman"/>
          <w:sz w:val="24"/>
          <w:szCs w:val="24"/>
        </w:rPr>
        <w:t>one aspect of increasing American power in the years between 1877 and 1945</w:t>
      </w:r>
      <w:r w:rsidR="002A59CD" w:rsidRPr="00F658B2">
        <w:rPr>
          <w:rFonts w:ascii="Times New Roman" w:hAnsi="Times New Roman" w:cs="Times New Roman"/>
          <w:sz w:val="24"/>
          <w:szCs w:val="24"/>
        </w:rPr>
        <w:t>; draw upon evidence and citations from assigned reading; identify by page number where have found your information and citations (no fewer than 10 references)</w:t>
      </w:r>
    </w:p>
    <w:p w14:paraId="75582C3E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64992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7</w:t>
      </w:r>
    </w:p>
    <w:p w14:paraId="50615A67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5FEA1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25</w:t>
      </w:r>
      <w:r w:rsidR="00C12ACD" w:rsidRPr="00F658B2">
        <w:rPr>
          <w:rFonts w:ascii="Times New Roman" w:hAnsi="Times New Roman" w:cs="Times New Roman"/>
          <w:sz w:val="24"/>
          <w:szCs w:val="24"/>
        </w:rPr>
        <w:t>: ADMINISTRATIVE MONDAY</w:t>
      </w:r>
    </w:p>
    <w:p w14:paraId="49963ED4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F52AC7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27</w:t>
      </w:r>
      <w:r w:rsidR="00F03E65" w:rsidRPr="00F658B2">
        <w:rPr>
          <w:rFonts w:ascii="Times New Roman" w:hAnsi="Times New Roman" w:cs="Times New Roman"/>
          <w:sz w:val="24"/>
          <w:szCs w:val="24"/>
        </w:rPr>
        <w:t>: early Cold War</w:t>
      </w:r>
    </w:p>
    <w:p w14:paraId="0F76CD04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A3D92F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37CFCBE6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CDF8A4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2DC88D5C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3DDD7" w14:textId="77777777" w:rsidR="00BE70CD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 xml:space="preserve">American Century, </w:t>
      </w:r>
      <w:r w:rsidRPr="00F658B2">
        <w:rPr>
          <w:rFonts w:ascii="Times New Roman" w:hAnsi="Times New Roman" w:cs="Times New Roman"/>
          <w:sz w:val="24"/>
          <w:szCs w:val="24"/>
        </w:rPr>
        <w:t>8</w:t>
      </w:r>
    </w:p>
    <w:p w14:paraId="1DC2254C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DA430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Kennan, Long Telegram</w:t>
      </w:r>
    </w:p>
    <w:p w14:paraId="58308C2B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7E3971" w14:textId="77777777" w:rsidR="00C65ABB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65ABB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https://www.trumanlibrary.org/whistlestop/study_collections/coldwar/documents/pdf/6-6.pdf</w:t>
        </w:r>
      </w:hyperlink>
      <w:r w:rsidR="00C65ABB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E8C80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0EC48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 xml:space="preserve">week 8 </w:t>
      </w:r>
    </w:p>
    <w:p w14:paraId="4A456192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BCE897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4</w:t>
      </w:r>
      <w:r w:rsidR="00F03E65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4B7606" w:rsidRPr="00F658B2">
        <w:rPr>
          <w:rFonts w:ascii="Times New Roman" w:hAnsi="Times New Roman" w:cs="Times New Roman"/>
          <w:sz w:val="24"/>
          <w:szCs w:val="24"/>
        </w:rPr>
        <w:t>1950s society</w:t>
      </w:r>
    </w:p>
    <w:p w14:paraId="0433DECC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F6E7D6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6</w:t>
      </w:r>
      <w:r w:rsidR="00F03E65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4B7606" w:rsidRPr="00F658B2">
        <w:rPr>
          <w:rFonts w:ascii="Times New Roman" w:hAnsi="Times New Roman" w:cs="Times New Roman"/>
          <w:sz w:val="24"/>
          <w:szCs w:val="24"/>
        </w:rPr>
        <w:t>1950s culture</w:t>
      </w:r>
    </w:p>
    <w:p w14:paraId="1F28F1A2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A951E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8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76C75B63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9EDB5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David Riesman, </w:t>
      </w:r>
      <w:r w:rsidRPr="00F658B2">
        <w:rPr>
          <w:rFonts w:ascii="Times New Roman" w:hAnsi="Times New Roman" w:cs="Times New Roman"/>
          <w:i/>
          <w:sz w:val="24"/>
          <w:szCs w:val="24"/>
        </w:rPr>
        <w:t>The Lonely Crowd</w:t>
      </w:r>
      <w:r w:rsidRPr="00F658B2">
        <w:rPr>
          <w:rFonts w:ascii="Times New Roman" w:hAnsi="Times New Roman" w:cs="Times New Roman"/>
          <w:sz w:val="24"/>
          <w:szCs w:val="24"/>
        </w:rPr>
        <w:t>, introduction</w:t>
      </w:r>
    </w:p>
    <w:p w14:paraId="6CF13129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7EE1F" w14:textId="77777777" w:rsidR="00C65ABB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C65ABB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https://nationalhumanitiescenter.org/ows/seminars/tcentury/CharacterSociety.pdf</w:t>
        </w:r>
      </w:hyperlink>
      <w:r w:rsidR="00C65ABB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721C1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6EB1E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viewing:</w:t>
      </w:r>
    </w:p>
    <w:p w14:paraId="5B869711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E57B8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Big Mama Thornton, Hound Dog</w:t>
      </w:r>
    </w:p>
    <w:p w14:paraId="1F5817F2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B5A2F" w14:textId="77777777" w:rsidR="00C668AB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C668AB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https://www.youtube.com/watch?v=yoHDrzw-RPg</w:t>
        </w:r>
      </w:hyperlink>
      <w:r w:rsidR="00C668AB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DF8A8E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31606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Elvis Presley, Hound Dog</w:t>
      </w:r>
    </w:p>
    <w:p w14:paraId="76008CA3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204CB8" w14:textId="77777777" w:rsidR="00C668AB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C668AB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https://www.youtube.com/watch?v=lzQ8GDBA8Is</w:t>
        </w:r>
      </w:hyperlink>
      <w:r w:rsidR="00C668AB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2BD9EE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443F3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Miles Davis, So What</w:t>
      </w:r>
    </w:p>
    <w:p w14:paraId="5CBF7580" w14:textId="77777777" w:rsidR="00C668AB" w:rsidRPr="00F658B2" w:rsidRDefault="00C668A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0BA07E" w14:textId="77777777" w:rsidR="00C668AB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C668AB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https://www.youtube.com/watch?v=zqNTltOGh5c</w:t>
        </w:r>
      </w:hyperlink>
    </w:p>
    <w:p w14:paraId="3118D851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F6D66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reading: </w:t>
      </w:r>
    </w:p>
    <w:p w14:paraId="3384B0F5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8564C0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SPRING BREAK</w:t>
      </w:r>
    </w:p>
    <w:p w14:paraId="0C76C0A4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91178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9</w:t>
      </w:r>
    </w:p>
    <w:p w14:paraId="36B003C8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DEBAC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18</w:t>
      </w:r>
      <w:r w:rsidR="00F03E65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8F1AEB" w:rsidRPr="00F658B2">
        <w:rPr>
          <w:rFonts w:ascii="Times New Roman" w:hAnsi="Times New Roman" w:cs="Times New Roman"/>
          <w:sz w:val="24"/>
          <w:szCs w:val="24"/>
        </w:rPr>
        <w:t>countercultures</w:t>
      </w:r>
    </w:p>
    <w:p w14:paraId="7496DB0E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A36B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20:</w:t>
      </w:r>
      <w:r w:rsidR="004B7606" w:rsidRPr="00F658B2">
        <w:rPr>
          <w:rFonts w:ascii="Times New Roman" w:hAnsi="Times New Roman" w:cs="Times New Roman"/>
          <w:sz w:val="24"/>
          <w:szCs w:val="24"/>
        </w:rPr>
        <w:t xml:space="preserve"> </w:t>
      </w:r>
      <w:r w:rsidR="008F1AEB" w:rsidRPr="00F658B2">
        <w:rPr>
          <w:rFonts w:ascii="Times New Roman" w:hAnsi="Times New Roman" w:cs="Times New Roman"/>
          <w:sz w:val="24"/>
          <w:szCs w:val="24"/>
        </w:rPr>
        <w:t>rights revolutions</w:t>
      </w:r>
    </w:p>
    <w:p w14:paraId="7BB0191B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C02DD3" w14:textId="77777777" w:rsidR="00BE70CD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22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40AACBCC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592A45" w14:textId="77777777" w:rsidR="00F03E65" w:rsidRPr="00F658B2" w:rsidRDefault="00F03E65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3EB79F1D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FF3BA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Betty Friedan, </w:t>
      </w:r>
      <w:r w:rsidRPr="00F658B2">
        <w:rPr>
          <w:rFonts w:ascii="Times New Roman" w:hAnsi="Times New Roman" w:cs="Times New Roman"/>
          <w:i/>
          <w:sz w:val="24"/>
          <w:szCs w:val="24"/>
        </w:rPr>
        <w:t>The Feminine Mystique</w:t>
      </w:r>
      <w:r w:rsidRPr="00F658B2">
        <w:rPr>
          <w:rFonts w:ascii="Times New Roman" w:hAnsi="Times New Roman" w:cs="Times New Roman"/>
          <w:sz w:val="24"/>
          <w:szCs w:val="24"/>
        </w:rPr>
        <w:t>, introduction</w:t>
      </w:r>
    </w:p>
    <w:p w14:paraId="6D15F864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6FBA7" w14:textId="77777777" w:rsidR="00C65ABB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C65ABB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https://newrepublic.com/article/146524/happened-european-union</w:t>
        </w:r>
      </w:hyperlink>
      <w:r w:rsidR="00C65ABB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12216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59FE7" w14:textId="77777777" w:rsidR="006C2870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viewing: </w:t>
      </w:r>
    </w:p>
    <w:p w14:paraId="4C2428C6" w14:textId="77777777" w:rsidR="006C2870" w:rsidRDefault="006C28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3D1530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James Baldwin, William F. Buckley, Jr. debate</w:t>
      </w:r>
    </w:p>
    <w:p w14:paraId="1C62A370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24C0BB" w14:textId="77777777" w:rsidR="00C65ABB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C65ABB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https://www.youtube.com/watch?v=oFeoS41xe7w</w:t>
        </w:r>
      </w:hyperlink>
      <w:r w:rsidR="00C65ABB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026C86" w14:textId="77777777" w:rsidR="006C2870" w:rsidRDefault="006C28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0A190F" w14:textId="77777777" w:rsidR="006C2870" w:rsidRDefault="006C28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viewing:</w:t>
      </w:r>
    </w:p>
    <w:p w14:paraId="4670401F" w14:textId="77777777" w:rsidR="006C2870" w:rsidRDefault="006C28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58BFC6" w14:textId="77777777" w:rsidR="006C2870" w:rsidRDefault="006C28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Luther King, “I Have a Dream”</w:t>
      </w:r>
    </w:p>
    <w:p w14:paraId="76C1F8F3" w14:textId="77777777" w:rsidR="006C2870" w:rsidRDefault="006C28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78834F" w14:textId="77777777" w:rsidR="006C2870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6C2870" w:rsidRPr="00A13676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https://www.youtube.com/watch?v=smEqnnklfYs</w:t>
        </w:r>
      </w:hyperlink>
      <w:r w:rsidR="006C2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521915" w14:textId="77777777" w:rsidR="006C2870" w:rsidRDefault="006C28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91AFE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lastRenderedPageBreak/>
        <w:t>PAPER DUE MARCH 16</w:t>
      </w:r>
      <w:r w:rsidR="00C668AB" w:rsidRPr="00F658B2">
        <w:rPr>
          <w:rFonts w:ascii="Times New Roman" w:hAnsi="Times New Roman" w:cs="Times New Roman"/>
          <w:sz w:val="24"/>
          <w:szCs w:val="24"/>
        </w:rPr>
        <w:t>: compare two of the following figures: Riesman, Freidan, Baldwin or Buckley, Jr.; compare their identification of a key problem in American life and provide some sense of the differences between the two voices you have selected; be sure to cite extensively from the reading or the video source</w:t>
      </w:r>
    </w:p>
    <w:p w14:paraId="00AD2605" w14:textId="77777777" w:rsidR="00C65ABB" w:rsidRPr="00F658B2" w:rsidRDefault="00C65A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983395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10</w:t>
      </w:r>
    </w:p>
    <w:p w14:paraId="22FFA396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38945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25</w:t>
      </w:r>
      <w:r w:rsidR="008F1AEB" w:rsidRPr="00F658B2">
        <w:rPr>
          <w:rFonts w:ascii="Times New Roman" w:hAnsi="Times New Roman" w:cs="Times New Roman"/>
          <w:sz w:val="24"/>
          <w:szCs w:val="24"/>
        </w:rPr>
        <w:t>: JFK</w:t>
      </w:r>
    </w:p>
    <w:p w14:paraId="0826011C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553A8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27</w:t>
      </w:r>
      <w:r w:rsidR="008F1AEB" w:rsidRPr="00F658B2">
        <w:rPr>
          <w:rFonts w:ascii="Times New Roman" w:hAnsi="Times New Roman" w:cs="Times New Roman"/>
          <w:sz w:val="24"/>
          <w:szCs w:val="24"/>
        </w:rPr>
        <w:t>: LBJ, Nixon</w:t>
      </w:r>
    </w:p>
    <w:p w14:paraId="28672E9F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45465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29</w:t>
      </w:r>
      <w:r w:rsidR="004B7606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1ED656DF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CF7AFC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reading: </w:t>
      </w:r>
    </w:p>
    <w:p w14:paraId="75ADE472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1CD85" w14:textId="77777777" w:rsidR="004B7606" w:rsidRPr="00F658B2" w:rsidRDefault="004B7606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9</w:t>
      </w:r>
    </w:p>
    <w:p w14:paraId="4AD63491" w14:textId="77777777" w:rsidR="00461340" w:rsidRPr="00F658B2" w:rsidRDefault="00461340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B82EF" w14:textId="77777777" w:rsidR="00461340" w:rsidRDefault="00461340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viewing:</w:t>
      </w:r>
    </w:p>
    <w:p w14:paraId="4CCABFA6" w14:textId="77777777" w:rsidR="00F658B2" w:rsidRPr="00F658B2" w:rsidRDefault="00F658B2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71F52" w14:textId="77777777" w:rsidR="00461340" w:rsidRPr="00F658B2" w:rsidRDefault="00461340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JFK, inaugural address</w:t>
      </w:r>
    </w:p>
    <w:p w14:paraId="0CE9425E" w14:textId="77777777" w:rsidR="00461340" w:rsidRPr="00F658B2" w:rsidRDefault="00461340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3BEC0" w14:textId="77777777" w:rsidR="00461340" w:rsidRPr="00F658B2" w:rsidRDefault="00604AD1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461340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https://www.youtube.com/watch?v=PEC1C4p0k3E</w:t>
        </w:r>
      </w:hyperlink>
      <w:r w:rsidR="00461340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9CB35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562AE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11</w:t>
      </w:r>
    </w:p>
    <w:p w14:paraId="47B7906A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C1F3A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</w:t>
      </w:r>
      <w:r w:rsidR="004B7606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8F1AEB" w:rsidRPr="00F658B2">
        <w:rPr>
          <w:rFonts w:ascii="Times New Roman" w:hAnsi="Times New Roman" w:cs="Times New Roman"/>
          <w:sz w:val="24"/>
          <w:szCs w:val="24"/>
        </w:rPr>
        <w:t>Vietnam</w:t>
      </w:r>
    </w:p>
    <w:p w14:paraId="7FB6E369" w14:textId="77777777" w:rsidR="008662BB" w:rsidRPr="00F658B2" w:rsidRDefault="008662BB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F3034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3</w:t>
      </w:r>
      <w:r w:rsidR="004B7606" w:rsidRPr="00F658B2">
        <w:rPr>
          <w:rFonts w:ascii="Times New Roman" w:hAnsi="Times New Roman" w:cs="Times New Roman"/>
          <w:sz w:val="24"/>
          <w:szCs w:val="24"/>
        </w:rPr>
        <w:t>: Vietnam</w:t>
      </w:r>
      <w:r w:rsidR="008F1AEB" w:rsidRPr="00F658B2">
        <w:rPr>
          <w:rFonts w:ascii="Times New Roman" w:hAnsi="Times New Roman" w:cs="Times New Roman"/>
          <w:sz w:val="24"/>
          <w:szCs w:val="24"/>
        </w:rPr>
        <w:t xml:space="preserve"> in America</w:t>
      </w:r>
    </w:p>
    <w:p w14:paraId="6128F482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91336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5</w:t>
      </w:r>
      <w:r w:rsidR="00C12ACD" w:rsidRPr="00F658B2">
        <w:rPr>
          <w:rFonts w:ascii="Times New Roman" w:hAnsi="Times New Roman" w:cs="Times New Roman"/>
          <w:sz w:val="24"/>
          <w:szCs w:val="24"/>
        </w:rPr>
        <w:t>: NO CLASS</w:t>
      </w:r>
    </w:p>
    <w:p w14:paraId="57A305B6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1F0424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54EE9791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39823F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10</w:t>
      </w:r>
    </w:p>
    <w:p w14:paraId="19468C4C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0F82E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12</w:t>
      </w:r>
    </w:p>
    <w:p w14:paraId="68BDDBDE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8C7B6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8</w:t>
      </w:r>
      <w:r w:rsidR="00C12ACD" w:rsidRPr="00F658B2">
        <w:rPr>
          <w:rFonts w:ascii="Times New Roman" w:hAnsi="Times New Roman" w:cs="Times New Roman"/>
          <w:sz w:val="24"/>
          <w:szCs w:val="24"/>
        </w:rPr>
        <w:t>: NO CLASS</w:t>
      </w:r>
    </w:p>
    <w:p w14:paraId="240278D2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1D2C1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10</w:t>
      </w:r>
      <w:r w:rsidR="004B7606" w:rsidRPr="00F658B2">
        <w:rPr>
          <w:rFonts w:ascii="Times New Roman" w:hAnsi="Times New Roman" w:cs="Times New Roman"/>
          <w:sz w:val="24"/>
          <w:szCs w:val="24"/>
        </w:rPr>
        <w:t>: Watergate</w:t>
      </w:r>
    </w:p>
    <w:p w14:paraId="2B5EEE03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DDAFE5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12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1AB1D6FC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913F83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663E66BE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88548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11</w:t>
      </w:r>
    </w:p>
    <w:p w14:paraId="131DD11C" w14:textId="77777777" w:rsidR="00461340" w:rsidRPr="00F658B2" w:rsidRDefault="0046134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EBCA41" w14:textId="77777777" w:rsidR="00461340" w:rsidRPr="00F658B2" w:rsidRDefault="00461340" w:rsidP="00461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viewing:</w:t>
      </w:r>
    </w:p>
    <w:p w14:paraId="65BB2176" w14:textId="77777777" w:rsidR="00461340" w:rsidRPr="00F658B2" w:rsidRDefault="00461340" w:rsidP="00461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FA3D4" w14:textId="77777777" w:rsidR="00461340" w:rsidRPr="00F658B2" w:rsidRDefault="00461340" w:rsidP="004613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The Fog of War</w:t>
      </w:r>
    </w:p>
    <w:p w14:paraId="283CCE70" w14:textId="77777777" w:rsidR="00461340" w:rsidRPr="00F658B2" w:rsidRDefault="00461340" w:rsidP="00461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C87109" w14:textId="77777777" w:rsidR="00461340" w:rsidRPr="00F658B2" w:rsidRDefault="00604AD1" w:rsidP="00461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461340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https://www.youtube.com/watch?v=h8ZhIi57x-4</w:t>
        </w:r>
      </w:hyperlink>
      <w:r w:rsidR="00461340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531A7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E7CCD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13</w:t>
      </w:r>
    </w:p>
    <w:p w14:paraId="14B6B9F7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8E503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15</w:t>
      </w:r>
      <w:r w:rsidR="004B7606" w:rsidRPr="00F658B2">
        <w:rPr>
          <w:rFonts w:ascii="Times New Roman" w:hAnsi="Times New Roman" w:cs="Times New Roman"/>
          <w:sz w:val="24"/>
          <w:szCs w:val="24"/>
        </w:rPr>
        <w:t>: Reagan</w:t>
      </w:r>
    </w:p>
    <w:p w14:paraId="0D468B58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C6DFB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17</w:t>
      </w:r>
      <w:r w:rsidR="004B7606" w:rsidRPr="00F658B2">
        <w:rPr>
          <w:rFonts w:ascii="Times New Roman" w:hAnsi="Times New Roman" w:cs="Times New Roman"/>
          <w:sz w:val="24"/>
          <w:szCs w:val="24"/>
        </w:rPr>
        <w:t>: to end a Cold War</w:t>
      </w:r>
    </w:p>
    <w:p w14:paraId="02F42D2C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75B58B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April</w:t>
      </w:r>
      <w:r w:rsidR="006D28EE">
        <w:rPr>
          <w:rFonts w:ascii="Times New Roman" w:hAnsi="Times New Roman" w:cs="Times New Roman"/>
          <w:sz w:val="24"/>
          <w:szCs w:val="24"/>
        </w:rPr>
        <w:t xml:space="preserve"> 19</w:t>
      </w:r>
      <w:r w:rsidR="002573C2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A23C70">
        <w:rPr>
          <w:rFonts w:ascii="Times New Roman" w:hAnsi="Times New Roman" w:cs="Times New Roman"/>
          <w:sz w:val="24"/>
          <w:szCs w:val="24"/>
        </w:rPr>
        <w:t>NO CLASS</w:t>
      </w:r>
    </w:p>
    <w:p w14:paraId="7AC2770D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E31AD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65A46860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45235B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12</w:t>
      </w:r>
    </w:p>
    <w:p w14:paraId="4A6A5D42" w14:textId="77777777" w:rsidR="00461340" w:rsidRPr="00F658B2" w:rsidRDefault="0046134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888E9" w14:textId="77777777" w:rsidR="00461340" w:rsidRPr="00F658B2" w:rsidRDefault="0046134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viewing:</w:t>
      </w:r>
    </w:p>
    <w:p w14:paraId="29F94DFA" w14:textId="77777777" w:rsidR="00461340" w:rsidRPr="00F658B2" w:rsidRDefault="0046134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1490F" w14:textId="77777777" w:rsidR="00461340" w:rsidRPr="00F658B2" w:rsidRDefault="0046134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Oliver Stone film, </w:t>
      </w:r>
      <w:r w:rsidRPr="00F658B2">
        <w:rPr>
          <w:rFonts w:ascii="Times New Roman" w:hAnsi="Times New Roman" w:cs="Times New Roman"/>
          <w:i/>
          <w:sz w:val="24"/>
          <w:szCs w:val="24"/>
        </w:rPr>
        <w:t>Wall Street</w:t>
      </w:r>
      <w:r w:rsidRPr="00F658B2">
        <w:rPr>
          <w:rFonts w:ascii="Times New Roman" w:hAnsi="Times New Roman" w:cs="Times New Roman"/>
          <w:sz w:val="24"/>
          <w:szCs w:val="24"/>
        </w:rPr>
        <w:t xml:space="preserve"> (1987)</w:t>
      </w:r>
    </w:p>
    <w:p w14:paraId="69CCAB19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CD870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14</w:t>
      </w:r>
    </w:p>
    <w:p w14:paraId="2C983248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CDB5B7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22</w:t>
      </w:r>
      <w:r w:rsidR="004B7606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A23C70">
        <w:rPr>
          <w:rFonts w:ascii="Times New Roman" w:hAnsi="Times New Roman" w:cs="Times New Roman"/>
          <w:sz w:val="24"/>
          <w:szCs w:val="24"/>
        </w:rPr>
        <w:t>NO CLASS</w:t>
      </w:r>
    </w:p>
    <w:p w14:paraId="1FC12B36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38883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24</w:t>
      </w:r>
      <w:r w:rsidR="004B7606" w:rsidRPr="00F658B2">
        <w:rPr>
          <w:rFonts w:ascii="Times New Roman" w:hAnsi="Times New Roman" w:cs="Times New Roman"/>
          <w:sz w:val="24"/>
          <w:szCs w:val="24"/>
        </w:rPr>
        <w:t xml:space="preserve">: </w:t>
      </w:r>
      <w:r w:rsidR="00C24F48" w:rsidRPr="00F658B2">
        <w:rPr>
          <w:rFonts w:ascii="Times New Roman" w:hAnsi="Times New Roman" w:cs="Times New Roman"/>
          <w:sz w:val="24"/>
          <w:szCs w:val="24"/>
        </w:rPr>
        <w:t>1990s</w:t>
      </w:r>
    </w:p>
    <w:p w14:paraId="2CB8F7E3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0A8154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26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61104064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83241B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reading:</w:t>
      </w:r>
    </w:p>
    <w:p w14:paraId="0D0CE93E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5CA34D" w14:textId="77777777" w:rsidR="004B7606" w:rsidRPr="00F658B2" w:rsidRDefault="004B7606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13</w:t>
      </w:r>
    </w:p>
    <w:p w14:paraId="53F18827" w14:textId="77777777" w:rsidR="00C24F48" w:rsidRPr="00F658B2" w:rsidRDefault="00C24F48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12F6F" w14:textId="77777777" w:rsidR="00C24F48" w:rsidRPr="00F658B2" w:rsidRDefault="00C24F48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Francis Fukuyama, “The End of History”</w:t>
      </w:r>
    </w:p>
    <w:p w14:paraId="6C85AB69" w14:textId="77777777" w:rsidR="00C24F48" w:rsidRPr="00F658B2" w:rsidRDefault="00C24F48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0DBF2C" w14:textId="77777777" w:rsidR="00C24F48" w:rsidRPr="00F658B2" w:rsidRDefault="00604AD1" w:rsidP="004B76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C24F48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https://ps321.community.uaf.edu/files/2012/10/Fukuyama-End-of-history-article.pdf</w:t>
        </w:r>
      </w:hyperlink>
      <w:r w:rsidR="00C24F48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BE7B5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A4D3BD" w14:textId="77777777" w:rsidR="00BE70CD" w:rsidRPr="00F658B2" w:rsidRDefault="00BE70CD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658B2">
        <w:rPr>
          <w:rFonts w:ascii="Times New Roman" w:hAnsi="Times New Roman" w:cs="Times New Roman"/>
          <w:sz w:val="24"/>
          <w:szCs w:val="24"/>
          <w:u w:val="single"/>
        </w:rPr>
        <w:t>week 15</w:t>
      </w:r>
    </w:p>
    <w:p w14:paraId="115BA9FE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52ED3" w14:textId="77777777" w:rsidR="000F49B1" w:rsidRPr="00F658B2" w:rsidRDefault="006D28EE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</w:t>
      </w:r>
      <w:r w:rsidR="00A23C70">
        <w:rPr>
          <w:rFonts w:ascii="Times New Roman" w:hAnsi="Times New Roman" w:cs="Times New Roman"/>
          <w:sz w:val="24"/>
          <w:szCs w:val="24"/>
        </w:rPr>
        <w:t>29</w:t>
      </w:r>
      <w:r w:rsidR="004B7606" w:rsidRPr="00F658B2">
        <w:rPr>
          <w:rFonts w:ascii="Times New Roman" w:hAnsi="Times New Roman" w:cs="Times New Roman"/>
          <w:sz w:val="24"/>
          <w:szCs w:val="24"/>
        </w:rPr>
        <w:t>: 9/11 and beyond</w:t>
      </w:r>
    </w:p>
    <w:p w14:paraId="6A31F4F2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ECCC5" w14:textId="77777777" w:rsidR="000F49B1" w:rsidRPr="00F658B2" w:rsidRDefault="00A23C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</w:t>
      </w:r>
      <w:r w:rsidR="00BB7720" w:rsidRPr="00F658B2">
        <w:rPr>
          <w:rFonts w:ascii="Times New Roman" w:hAnsi="Times New Roman" w:cs="Times New Roman"/>
          <w:sz w:val="24"/>
          <w:szCs w:val="24"/>
        </w:rPr>
        <w:t>: READING DAY</w:t>
      </w:r>
    </w:p>
    <w:p w14:paraId="165267C7" w14:textId="77777777" w:rsidR="000F49B1" w:rsidRPr="00F658B2" w:rsidRDefault="000F49B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3F855" w14:textId="77777777" w:rsidR="000F49B1" w:rsidRPr="00F658B2" w:rsidRDefault="00A23C7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3</w:t>
      </w:r>
      <w:r w:rsidR="002573C2" w:rsidRPr="00F658B2">
        <w:rPr>
          <w:rFonts w:ascii="Times New Roman" w:hAnsi="Times New Roman" w:cs="Times New Roman"/>
          <w:sz w:val="24"/>
          <w:szCs w:val="24"/>
        </w:rPr>
        <w:t>: discussion</w:t>
      </w:r>
    </w:p>
    <w:p w14:paraId="003ADA2E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D0CF94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 xml:space="preserve">reading: </w:t>
      </w:r>
    </w:p>
    <w:p w14:paraId="21B85BCD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69313" w14:textId="77777777" w:rsidR="004B7606" w:rsidRPr="00F658B2" w:rsidRDefault="004B7606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i/>
          <w:sz w:val="24"/>
          <w:szCs w:val="24"/>
        </w:rPr>
        <w:t>American Century</w:t>
      </w:r>
      <w:r w:rsidRPr="00F658B2">
        <w:rPr>
          <w:rFonts w:ascii="Times New Roman" w:hAnsi="Times New Roman" w:cs="Times New Roman"/>
          <w:sz w:val="24"/>
          <w:szCs w:val="24"/>
        </w:rPr>
        <w:t>, 14</w:t>
      </w:r>
    </w:p>
    <w:p w14:paraId="6965244E" w14:textId="77777777" w:rsidR="00C24F48" w:rsidRPr="00F658B2" w:rsidRDefault="00C24F48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EAD75" w14:textId="77777777" w:rsidR="00C24F48" w:rsidRPr="00F658B2" w:rsidRDefault="00C24F48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viewing:</w:t>
      </w:r>
    </w:p>
    <w:p w14:paraId="61C15BA3" w14:textId="77777777" w:rsidR="00C24F48" w:rsidRPr="00F658B2" w:rsidRDefault="00C24F48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558E6" w14:textId="77777777" w:rsidR="00C24F48" w:rsidRPr="00F658B2" w:rsidRDefault="00461340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PBS Frontline,</w:t>
      </w:r>
      <w:r w:rsidR="00C24F48" w:rsidRPr="00F658B2">
        <w:rPr>
          <w:rFonts w:ascii="Times New Roman" w:hAnsi="Times New Roman" w:cs="Times New Roman"/>
          <w:sz w:val="24"/>
          <w:szCs w:val="24"/>
        </w:rPr>
        <w:t xml:space="preserve"> </w:t>
      </w:r>
      <w:r w:rsidR="00C24F48" w:rsidRPr="00F658B2">
        <w:rPr>
          <w:rFonts w:ascii="Times New Roman" w:hAnsi="Times New Roman" w:cs="Times New Roman"/>
          <w:i/>
          <w:sz w:val="24"/>
          <w:szCs w:val="24"/>
        </w:rPr>
        <w:t>The Man Who Knew</w:t>
      </w:r>
    </w:p>
    <w:p w14:paraId="669063D7" w14:textId="77777777" w:rsidR="00C24F48" w:rsidRPr="00F658B2" w:rsidRDefault="00C24F48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32BB6" w14:textId="77777777" w:rsidR="006D28EE" w:rsidRPr="00F658B2" w:rsidRDefault="00604AD1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C24F48" w:rsidRPr="00F658B2">
          <w:rPr>
            <w:rStyle w:val="Hyperlink"/>
            <w:rFonts w:ascii="Times New Roman" w:hAnsi="Times New Roman" w:cs="Times New Roman"/>
            <w:sz w:val="24"/>
            <w:szCs w:val="24"/>
          </w:rPr>
          <w:t>https://www.pbs.org/wgbh/frontline/film/showsknew/</w:t>
        </w:r>
      </w:hyperlink>
      <w:r w:rsidR="00C24F48" w:rsidRPr="00F65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0C195" w14:textId="77777777" w:rsidR="00C24F48" w:rsidRPr="00F658B2" w:rsidRDefault="00C24F48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F2A26" w14:textId="77777777" w:rsidR="00C24F48" w:rsidRPr="00F658B2" w:rsidRDefault="00C24F48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8B2">
        <w:rPr>
          <w:rFonts w:ascii="Times New Roman" w:hAnsi="Times New Roman" w:cs="Times New Roman"/>
          <w:sz w:val="24"/>
          <w:szCs w:val="24"/>
        </w:rPr>
        <w:t>FINAL EXAM</w:t>
      </w:r>
    </w:p>
    <w:p w14:paraId="6490D669" w14:textId="77777777" w:rsidR="00547824" w:rsidRPr="00F658B2" w:rsidRDefault="00547824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E557C" w14:textId="77777777" w:rsidR="00547824" w:rsidRPr="00F658B2" w:rsidRDefault="00547824" w:rsidP="00547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47824" w:rsidRPr="00F658B2" w:rsidSect="00302EA6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40E3C" w14:textId="77777777" w:rsidR="00604AD1" w:rsidRDefault="00604AD1" w:rsidP="00F03E65">
      <w:pPr>
        <w:spacing w:after="0" w:line="240" w:lineRule="auto"/>
      </w:pPr>
      <w:r>
        <w:separator/>
      </w:r>
    </w:p>
  </w:endnote>
  <w:endnote w:type="continuationSeparator" w:id="0">
    <w:p w14:paraId="1409BF85" w14:textId="77777777" w:rsidR="00604AD1" w:rsidRDefault="00604AD1" w:rsidP="00F0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8D333" w14:textId="77777777" w:rsidR="00604AD1" w:rsidRDefault="00604AD1" w:rsidP="00F03E65">
      <w:pPr>
        <w:spacing w:after="0" w:line="240" w:lineRule="auto"/>
      </w:pPr>
      <w:r>
        <w:separator/>
      </w:r>
    </w:p>
  </w:footnote>
  <w:footnote w:type="continuationSeparator" w:id="0">
    <w:p w14:paraId="629200D2" w14:textId="77777777" w:rsidR="00604AD1" w:rsidRDefault="00604AD1" w:rsidP="00F03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AF04F" w14:textId="77777777" w:rsidR="00F03E65" w:rsidRPr="00F03E65" w:rsidRDefault="00F03E65">
    <w:pPr>
      <w:pStyle w:val="Header"/>
      <w:rPr>
        <w:rFonts w:ascii="Times New Roman" w:hAnsi="Times New Roman" w:cs="Times New Roman"/>
      </w:rPr>
    </w:pPr>
    <w:r>
      <w:tab/>
    </w:r>
    <w:r>
      <w:tab/>
    </w:r>
    <w:r w:rsidRPr="00F03E65">
      <w:rPr>
        <w:rFonts w:ascii="Times New Roman" w:hAnsi="Times New Roman" w:cs="Times New Roman"/>
      </w:rPr>
      <w:t xml:space="preserve">History 258 – page </w:t>
    </w:r>
    <w:r w:rsidR="00F0719E" w:rsidRPr="00F03E65">
      <w:rPr>
        <w:rFonts w:ascii="Times New Roman" w:hAnsi="Times New Roman" w:cs="Times New Roman"/>
      </w:rPr>
      <w:fldChar w:fldCharType="begin"/>
    </w:r>
    <w:r w:rsidRPr="00F03E65">
      <w:rPr>
        <w:rFonts w:ascii="Times New Roman" w:hAnsi="Times New Roman" w:cs="Times New Roman"/>
      </w:rPr>
      <w:instrText xml:space="preserve"> PAGE   \* MERGEFORMAT </w:instrText>
    </w:r>
    <w:r w:rsidR="00F0719E" w:rsidRPr="00F03E65">
      <w:rPr>
        <w:rFonts w:ascii="Times New Roman" w:hAnsi="Times New Roman" w:cs="Times New Roman"/>
      </w:rPr>
      <w:fldChar w:fldCharType="separate"/>
    </w:r>
    <w:r w:rsidR="00930DD9">
      <w:rPr>
        <w:rFonts w:ascii="Times New Roman" w:hAnsi="Times New Roman" w:cs="Times New Roman"/>
        <w:noProof/>
      </w:rPr>
      <w:t>7</w:t>
    </w:r>
    <w:r w:rsidR="00F0719E" w:rsidRPr="00F03E65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D7996"/>
    <w:multiLevelType w:val="hybridMultilevel"/>
    <w:tmpl w:val="692071F8"/>
    <w:lvl w:ilvl="0" w:tplc="8FC4CA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24"/>
    <w:rsid w:val="000B7090"/>
    <w:rsid w:val="000F49B1"/>
    <w:rsid w:val="0018672A"/>
    <w:rsid w:val="00205242"/>
    <w:rsid w:val="002573C2"/>
    <w:rsid w:val="002A59CD"/>
    <w:rsid w:val="002F17B2"/>
    <w:rsid w:val="00302EA6"/>
    <w:rsid w:val="0040005F"/>
    <w:rsid w:val="00461340"/>
    <w:rsid w:val="004B7606"/>
    <w:rsid w:val="00547824"/>
    <w:rsid w:val="005A5D7B"/>
    <w:rsid w:val="00604AD1"/>
    <w:rsid w:val="00641A6B"/>
    <w:rsid w:val="006C2870"/>
    <w:rsid w:val="006D28EE"/>
    <w:rsid w:val="008662BB"/>
    <w:rsid w:val="00877532"/>
    <w:rsid w:val="008F1AEB"/>
    <w:rsid w:val="00930DD9"/>
    <w:rsid w:val="00945876"/>
    <w:rsid w:val="009716E7"/>
    <w:rsid w:val="009914F5"/>
    <w:rsid w:val="009F3B38"/>
    <w:rsid w:val="00A23C70"/>
    <w:rsid w:val="00AA6A15"/>
    <w:rsid w:val="00AE0BF8"/>
    <w:rsid w:val="00BB7720"/>
    <w:rsid w:val="00BE70CD"/>
    <w:rsid w:val="00BF0141"/>
    <w:rsid w:val="00C12ACD"/>
    <w:rsid w:val="00C24F48"/>
    <w:rsid w:val="00C45A5D"/>
    <w:rsid w:val="00C65ABB"/>
    <w:rsid w:val="00C668AB"/>
    <w:rsid w:val="00CA08C3"/>
    <w:rsid w:val="00E66987"/>
    <w:rsid w:val="00F03E65"/>
    <w:rsid w:val="00F0719E"/>
    <w:rsid w:val="00F658B2"/>
    <w:rsid w:val="00FC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E647D"/>
  <w15:docId w15:val="{86A53FB4-6120-B248-8F1F-F45EE175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E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78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5A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03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3E65"/>
  </w:style>
  <w:style w:type="paragraph" w:styleId="Footer">
    <w:name w:val="footer"/>
    <w:basedOn w:val="Normal"/>
    <w:link w:val="FooterChar"/>
    <w:uiPriority w:val="99"/>
    <w:semiHidden/>
    <w:unhideWhenUsed/>
    <w:rsid w:val="00F03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3E65"/>
  </w:style>
  <w:style w:type="paragraph" w:styleId="BalloonText">
    <w:name w:val="Balloon Text"/>
    <w:basedOn w:val="Normal"/>
    <w:link w:val="BalloonTextChar"/>
    <w:uiPriority w:val="99"/>
    <w:semiHidden/>
    <w:unhideWhenUsed/>
    <w:rsid w:val="00BF0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tenberg.org/files/3178/3178-h/3178-h.htm" TargetMode="External"/><Relationship Id="rId13" Type="http://schemas.openxmlformats.org/officeDocument/2006/relationships/hyperlink" Target="https://www.youtube.com/watch?v=lzQ8GDBA8Is" TargetMode="External"/><Relationship Id="rId18" Type="http://schemas.openxmlformats.org/officeDocument/2006/relationships/hyperlink" Target="https://www.youtube.com/watch?v=PEC1C4p0k3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bs.org/wgbh/frontline/film/showsknew/" TargetMode="External"/><Relationship Id="rId7" Type="http://schemas.openxmlformats.org/officeDocument/2006/relationships/hyperlink" Target="mailto:kimmage@cua.edu" TargetMode="External"/><Relationship Id="rId12" Type="http://schemas.openxmlformats.org/officeDocument/2006/relationships/hyperlink" Target="https://www.youtube.com/watch?v=yoHDrzw-RPg" TargetMode="External"/><Relationship Id="rId17" Type="http://schemas.openxmlformats.org/officeDocument/2006/relationships/hyperlink" Target="https://www.youtube.com/watch?v=smEqnnklfY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oFeoS41xe7w" TargetMode="External"/><Relationship Id="rId20" Type="http://schemas.openxmlformats.org/officeDocument/2006/relationships/hyperlink" Target="https://ps321.community.uaf.edu/files/2012/10/Fukuyama-End-of-history-article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tionalhumanitiescenter.org/ows/seminars/tcentury/CharacterSociety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newrepublic.com/article/146524/happened-european-unio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trumanlibrary.org/whistlestop/study_collections/coldwar/documents/pdf/6-6.pdf" TargetMode="External"/><Relationship Id="rId19" Type="http://schemas.openxmlformats.org/officeDocument/2006/relationships/hyperlink" Target="https://www.youtube.com/watch?v=h8ZhIi57x-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c.gov/rr/print/list/128_migm.html" TargetMode="External"/><Relationship Id="rId14" Type="http://schemas.openxmlformats.org/officeDocument/2006/relationships/hyperlink" Target="https://www.youtube.com/watch?v=zqNTltOGh5c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Michael Nicosia</cp:lastModifiedBy>
  <cp:revision>2</cp:revision>
  <cp:lastPrinted>2018-01-08T15:42:00Z</cp:lastPrinted>
  <dcterms:created xsi:type="dcterms:W3CDTF">2019-04-26T02:48:00Z</dcterms:created>
  <dcterms:modified xsi:type="dcterms:W3CDTF">2019-04-26T02:48:00Z</dcterms:modified>
</cp:coreProperties>
</file>